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0F53" w14:textId="77777777" w:rsidR="00030312" w:rsidRDefault="00030312" w:rsidP="00030312"/>
    <w:p w14:paraId="6751CF26" w14:textId="4CEABF19" w:rsidR="00030312" w:rsidRDefault="00030312" w:rsidP="00030312">
      <w:r>
        <w:t>COMUNICADO DE PRENSA</w:t>
      </w:r>
    </w:p>
    <w:p w14:paraId="4884D8B9" w14:textId="77777777" w:rsidR="00030312" w:rsidRDefault="00030312" w:rsidP="00030312"/>
    <w:p w14:paraId="2B7AFB9D" w14:textId="77777777" w:rsidR="00030312" w:rsidRDefault="00030312" w:rsidP="00030312">
      <w:r>
        <w:t>Por la probable comisión de los delitos de abuso de autoridad e</w:t>
      </w:r>
    </w:p>
    <w:p w14:paraId="281377AD" w14:textId="77777777" w:rsidR="00030312" w:rsidRDefault="00030312" w:rsidP="00030312">
      <w:r>
        <w:t>incumplimiento de un deber legal, más los que resulten de la</w:t>
      </w:r>
    </w:p>
    <w:p w14:paraId="0DE2DFD3" w14:textId="77777777" w:rsidR="00030312" w:rsidRDefault="00030312" w:rsidP="00030312">
      <w:r>
        <w:t xml:space="preserve">investigación, este lunes el abogado Tomás Mundo </w:t>
      </w:r>
      <w:proofErr w:type="spellStart"/>
      <w:r>
        <w:t>Arriasa</w:t>
      </w:r>
      <w:proofErr w:type="spellEnd"/>
      <w:r>
        <w:t xml:space="preserve"> habrá de</w:t>
      </w:r>
    </w:p>
    <w:p w14:paraId="53B14910" w14:textId="77777777" w:rsidR="00030312" w:rsidRDefault="00030312" w:rsidP="00030312">
      <w:r>
        <w:t>presentar denuncia formal en la Fiscalía Especializada en Combate a</w:t>
      </w:r>
    </w:p>
    <w:p w14:paraId="534CD97B" w14:textId="77777777" w:rsidR="00030312" w:rsidRDefault="00030312" w:rsidP="00030312">
      <w:r>
        <w:t>la Corrupción, contra la fiscal segunda de Boca del Río, Zuleyma</w:t>
      </w:r>
    </w:p>
    <w:p w14:paraId="46402863" w14:textId="77777777" w:rsidR="00030312" w:rsidRDefault="00030312" w:rsidP="00030312">
      <w:r>
        <w:t>Segura Granillo y contra su inmediato superior jerárquico, el fiscal</w:t>
      </w:r>
    </w:p>
    <w:p w14:paraId="265A3C9A" w14:textId="77777777" w:rsidR="00030312" w:rsidRDefault="00030312" w:rsidP="00030312">
      <w:r>
        <w:t>regional de la Zona Centro Veracruz, César Guillermo Caballero</w:t>
      </w:r>
    </w:p>
    <w:p w14:paraId="6ED3A33A" w14:textId="77777777" w:rsidR="00030312" w:rsidRDefault="00030312" w:rsidP="00030312">
      <w:r>
        <w:t>Cortés.</w:t>
      </w:r>
    </w:p>
    <w:p w14:paraId="4829EC9E" w14:textId="77777777" w:rsidR="00030312" w:rsidRDefault="00030312" w:rsidP="00030312">
      <w:r>
        <w:t xml:space="preserve">La denuncia la presenta Mundo </w:t>
      </w:r>
      <w:proofErr w:type="spellStart"/>
      <w:r>
        <w:t>Arriasa</w:t>
      </w:r>
      <w:proofErr w:type="spellEnd"/>
      <w:r>
        <w:t xml:space="preserve"> en representación de Norma</w:t>
      </w:r>
    </w:p>
    <w:p w14:paraId="0B674FAE" w14:textId="77777777" w:rsidR="00030312" w:rsidRDefault="00030312" w:rsidP="00030312">
      <w:r>
        <w:t>Íngrid Adame Pérez, quien junto con su hija –una menor de 4 años de</w:t>
      </w:r>
    </w:p>
    <w:p w14:paraId="1568775E" w14:textId="77777777" w:rsidR="00030312" w:rsidRDefault="00030312" w:rsidP="00030312">
      <w:r>
        <w:t>edad- y su madre, Norma Pérez Hernández, fueron víctimas de</w:t>
      </w:r>
    </w:p>
    <w:p w14:paraId="63B80A9E" w14:textId="77777777" w:rsidR="00030312" w:rsidRDefault="00030312" w:rsidP="00030312">
      <w:r>
        <w:t>agresiones y amenazas por parte de una mujer identificada como</w:t>
      </w:r>
    </w:p>
    <w:p w14:paraId="267C3574" w14:textId="77777777" w:rsidR="00030312" w:rsidRDefault="00030312" w:rsidP="00030312">
      <w:r>
        <w:t>Francisca Estrada García.</w:t>
      </w:r>
    </w:p>
    <w:p w14:paraId="061B65C1" w14:textId="77777777" w:rsidR="00030312" w:rsidRDefault="00030312" w:rsidP="00030312">
      <w:r>
        <w:t>El día de los hechos –la tarde del 7 de junio del presente año-</w:t>
      </w:r>
    </w:p>
    <w:p w14:paraId="641B62F2" w14:textId="77777777" w:rsidR="00030312" w:rsidRDefault="00030312" w:rsidP="00030312">
      <w:r>
        <w:t>elementos de la Policía Naval intervinieron a la mujer agresora y la</w:t>
      </w:r>
    </w:p>
    <w:p w14:paraId="09AFC2D9" w14:textId="77777777" w:rsidR="00030312" w:rsidRDefault="00030312" w:rsidP="00030312">
      <w:r>
        <w:t>pusieron a disposición de la Fiscalía, que en ese momento estaba a</w:t>
      </w:r>
    </w:p>
    <w:p w14:paraId="36D2A5A5" w14:textId="77777777" w:rsidR="00030312" w:rsidRDefault="00030312" w:rsidP="00030312">
      <w:r>
        <w:t>cargo de la señalada, Zuleyma Segura Granillo.</w:t>
      </w:r>
    </w:p>
    <w:p w14:paraId="4A29883A" w14:textId="77777777" w:rsidR="00030312" w:rsidRDefault="00030312" w:rsidP="00030312">
      <w:r>
        <w:t>En la denuncia la señora Norma Íngrid Adame da cuenta que la fiscal</w:t>
      </w:r>
    </w:p>
    <w:p w14:paraId="365BF861" w14:textId="77777777" w:rsidR="00030312" w:rsidRDefault="00030312" w:rsidP="00030312">
      <w:r>
        <w:t>se negó a recibirle la denuncia, amenazó a los elementos de la Policía</w:t>
      </w:r>
    </w:p>
    <w:p w14:paraId="01547CE1" w14:textId="77777777" w:rsidR="00030312" w:rsidRDefault="00030312" w:rsidP="00030312">
      <w:r>
        <w:t>Naval y dejó en libertad a la agresora. Más grave aún: el esposo de la</w:t>
      </w:r>
    </w:p>
    <w:p w14:paraId="21477CD6" w14:textId="77777777" w:rsidR="00030312" w:rsidRDefault="00030312" w:rsidP="00030312">
      <w:r>
        <w:t>víctima, quien también labora en la Fiscalía, hizo contacto con el</w:t>
      </w:r>
    </w:p>
    <w:p w14:paraId="4E8CE0F4" w14:textId="77777777" w:rsidR="00030312" w:rsidRDefault="00030312" w:rsidP="00030312">
      <w:r>
        <w:t>superior jerárquico de la fiscal segunda, César Guillermo Caballero,</w:t>
      </w:r>
    </w:p>
    <w:p w14:paraId="0D9ED35D" w14:textId="77777777" w:rsidR="00030312" w:rsidRDefault="00030312" w:rsidP="00030312">
      <w:r>
        <w:t>quien tampoco hizo gestión alguna para garantizar que se hiciera</w:t>
      </w:r>
    </w:p>
    <w:p w14:paraId="211F42FF" w14:textId="77777777" w:rsidR="00030312" w:rsidRDefault="00030312" w:rsidP="00030312">
      <w:r>
        <w:t>justicia y que se resguardara la seguridad de las dos mujeres mayores</w:t>
      </w:r>
    </w:p>
    <w:p w14:paraId="4759EA8E" w14:textId="77777777" w:rsidR="00030312" w:rsidRDefault="00030312" w:rsidP="00030312">
      <w:r>
        <w:t xml:space="preserve">y la </w:t>
      </w:r>
      <w:proofErr w:type="gramStart"/>
      <w:r>
        <w:t>niña amenazadas</w:t>
      </w:r>
      <w:proofErr w:type="gramEnd"/>
      <w:r>
        <w:t>.</w:t>
      </w:r>
    </w:p>
    <w:p w14:paraId="5F883315" w14:textId="77777777" w:rsidR="00030312" w:rsidRDefault="00030312" w:rsidP="00030312">
      <w:r>
        <w:t>En la denuncia que habrá de ser presentada este lunes a las 12 horas,</w:t>
      </w:r>
    </w:p>
    <w:p w14:paraId="071CA33F" w14:textId="77777777" w:rsidR="00030312" w:rsidRDefault="00030312" w:rsidP="00030312">
      <w:r>
        <w:t>el abogado Tomás Mundo solicita, primero, que se tenga por recibida</w:t>
      </w:r>
    </w:p>
    <w:p w14:paraId="70AF499A" w14:textId="77777777" w:rsidR="00030312" w:rsidRDefault="00030312" w:rsidP="00030312">
      <w:r>
        <w:t>la denuncia y que le sea proporcionada constancia de hechos. Que se</w:t>
      </w:r>
    </w:p>
    <w:p w14:paraId="0FA78F1C" w14:textId="77777777" w:rsidR="00030312" w:rsidRDefault="00030312" w:rsidP="00030312">
      <w:r>
        <w:t>realicen las investigaciones pertinentes y se haga una valoración</w:t>
      </w:r>
    </w:p>
    <w:p w14:paraId="2A29E9E2" w14:textId="77777777" w:rsidR="00030312" w:rsidRDefault="00030312" w:rsidP="00030312">
      <w:r>
        <w:t>racional de las pruebas para acreditar la probable responsabilidad</w:t>
      </w:r>
    </w:p>
    <w:p w14:paraId="24FE4C3C" w14:textId="77777777" w:rsidR="00030312" w:rsidRDefault="00030312" w:rsidP="00030312">
      <w:r>
        <w:t>penal en que incurrieron los denunciados.</w:t>
      </w:r>
    </w:p>
    <w:p w14:paraId="4ABF5810" w14:textId="77777777" w:rsidR="00030312" w:rsidRDefault="00030312" w:rsidP="00030312"/>
    <w:p w14:paraId="29A2357B" w14:textId="77777777" w:rsidR="00030312" w:rsidRDefault="00030312" w:rsidP="00030312">
      <w:r>
        <w:t>Tomás Mundo pidió, además, que el fiscal regional, César Guillermo</w:t>
      </w:r>
    </w:p>
    <w:p w14:paraId="4EEA7717" w14:textId="77777777" w:rsidR="00030312" w:rsidRDefault="00030312" w:rsidP="00030312">
      <w:r>
        <w:t>Caballero Cortés, acredite haber aprobado las 5 evaluaciones de</w:t>
      </w:r>
    </w:p>
    <w:p w14:paraId="13E78B2B" w14:textId="77777777" w:rsidR="00030312" w:rsidRDefault="00030312" w:rsidP="00030312">
      <w:r>
        <w:t>control y confianza: médica, toxicológica, poligráfica, de entorno social</w:t>
      </w:r>
    </w:p>
    <w:p w14:paraId="34D2B3FC" w14:textId="77777777" w:rsidR="00030312" w:rsidRDefault="00030312" w:rsidP="00030312">
      <w:r>
        <w:t>y de situación patrimonial, “requisito sine qua non, para poder ejercer</w:t>
      </w:r>
    </w:p>
    <w:p w14:paraId="124F8957" w14:textId="77777777" w:rsidR="00030312" w:rsidRDefault="00030312" w:rsidP="00030312">
      <w:r>
        <w:t>el cargo que ostenta”.</w:t>
      </w:r>
    </w:p>
    <w:p w14:paraId="10548A54" w14:textId="77777777" w:rsidR="00030312" w:rsidRDefault="00030312" w:rsidP="00030312"/>
    <w:p w14:paraId="17D10642" w14:textId="164B6314" w:rsidR="00E7009E" w:rsidRDefault="00030312" w:rsidP="00030312">
      <w:r>
        <w:t>Xalapa, Ver., a 26 de junio de 2022</w:t>
      </w:r>
      <w:r w:rsidR="00BE17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8F0FF7" wp14:editId="77C123A4">
                <wp:simplePos x="0" y="0"/>
                <wp:positionH relativeFrom="margin">
                  <wp:posOffset>-4191000</wp:posOffset>
                </wp:positionH>
                <wp:positionV relativeFrom="paragraph">
                  <wp:posOffset>-1953895</wp:posOffset>
                </wp:positionV>
                <wp:extent cx="3142800" cy="982800"/>
                <wp:effectExtent l="0" t="0" r="19685" b="273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800" cy="9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A49E" w14:textId="2A9C4C5F" w:rsidR="00BE17FA" w:rsidRDefault="00BE17FA">
                            <w:r>
                              <w:t>Texto*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0F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30pt;margin-top:-153.85pt;width:247.45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">
                <v:textbox>
                  <w:txbxContent>
                    <w:p w14:paraId="5502A49E" w14:textId="2A9C4C5F" w:rsidR="00BE17FA" w:rsidRDefault="00BE17FA">
                      <w:r>
                        <w:t>Texto*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32AB5" w14:textId="59AE42C8" w:rsidR="00FA5008" w:rsidRPr="00BE17FA" w:rsidRDefault="00FA5008" w:rsidP="00BE17FA"/>
    <w:p w14:paraId="7D39069C" w14:textId="0FBF7879" w:rsidR="00BE17FA" w:rsidRPr="00BE17FA" w:rsidRDefault="00BE17FA" w:rsidP="00BE17FA"/>
    <w:p w14:paraId="3F7D7FB7" w14:textId="7C00A33C" w:rsidR="00BE17FA" w:rsidRDefault="00BE17FA" w:rsidP="00BE17FA"/>
    <w:p w14:paraId="6C92895B" w14:textId="043EF48B" w:rsidR="00FA5008" w:rsidRDefault="00FA5008" w:rsidP="00BE17FA"/>
    <w:p w14:paraId="0D1A44D0" w14:textId="5F83D25D" w:rsidR="00FA5008" w:rsidRDefault="00FA5008" w:rsidP="00BE17FA"/>
    <w:p w14:paraId="6647DFAD" w14:textId="4787462B" w:rsidR="00FA5008" w:rsidRDefault="00FA5008" w:rsidP="00BE17FA"/>
    <w:p w14:paraId="650BFCFD" w14:textId="7291458E" w:rsidR="00EE7F5D" w:rsidRDefault="00EE7F5D" w:rsidP="00EE7F5D">
      <w:pPr>
        <w:jc w:val="both"/>
      </w:pPr>
    </w:p>
    <w:p w14:paraId="4A265232" w14:textId="72D6579D" w:rsidR="00EE7F5D" w:rsidRDefault="00EE7F5D" w:rsidP="00EE7F5D">
      <w:pPr>
        <w:jc w:val="both"/>
      </w:pPr>
    </w:p>
    <w:p w14:paraId="23EC094A" w14:textId="2ACF1A5F" w:rsidR="00EE7F5D" w:rsidRDefault="00EE7F5D" w:rsidP="00EE7F5D">
      <w:pPr>
        <w:jc w:val="both"/>
      </w:pPr>
    </w:p>
    <w:p w14:paraId="663382A7" w14:textId="5C036B6F" w:rsidR="00EE7F5D" w:rsidRDefault="00EE7F5D" w:rsidP="00EE7F5D">
      <w:pPr>
        <w:jc w:val="both"/>
      </w:pPr>
    </w:p>
    <w:p w14:paraId="0A3D6D73" w14:textId="776661F2" w:rsidR="00EE7F5D" w:rsidRDefault="00EE7F5D" w:rsidP="00EE7F5D">
      <w:pPr>
        <w:jc w:val="both"/>
      </w:pPr>
    </w:p>
    <w:p w14:paraId="2DC8853D" w14:textId="7C292052" w:rsidR="00EE7F5D" w:rsidRDefault="00EE7F5D" w:rsidP="00EE7F5D">
      <w:pPr>
        <w:jc w:val="both"/>
      </w:pPr>
    </w:p>
    <w:p w14:paraId="50C9EF89" w14:textId="6CF44B99" w:rsidR="00EE7F5D" w:rsidRDefault="00EE7F5D" w:rsidP="00EE7F5D">
      <w:pPr>
        <w:jc w:val="both"/>
      </w:pPr>
    </w:p>
    <w:p w14:paraId="73051062" w14:textId="738F49BF" w:rsidR="00EE7F5D" w:rsidRDefault="00EE7F5D" w:rsidP="00EE7F5D">
      <w:pPr>
        <w:jc w:val="both"/>
      </w:pPr>
    </w:p>
    <w:p w14:paraId="5B0D14B4" w14:textId="16FC07E0" w:rsidR="00EE7F5D" w:rsidRDefault="00EE7F5D" w:rsidP="00EE7F5D">
      <w:pPr>
        <w:jc w:val="both"/>
      </w:pPr>
    </w:p>
    <w:p w14:paraId="5DC6D70B" w14:textId="759390D7" w:rsidR="00EE7F5D" w:rsidRDefault="00EE7F5D" w:rsidP="00EE7F5D">
      <w:pPr>
        <w:jc w:val="both"/>
      </w:pPr>
    </w:p>
    <w:p w14:paraId="3928835E" w14:textId="09361079" w:rsidR="00EE7F5D" w:rsidRDefault="00EE7F5D" w:rsidP="00EE7F5D">
      <w:pPr>
        <w:jc w:val="both"/>
      </w:pPr>
    </w:p>
    <w:p w14:paraId="7A22A3EE" w14:textId="5FFA070B" w:rsidR="00EE7F5D" w:rsidRDefault="00EE7F5D" w:rsidP="00EE7F5D">
      <w:pPr>
        <w:jc w:val="both"/>
      </w:pPr>
    </w:p>
    <w:p w14:paraId="15ED0BBD" w14:textId="56034800" w:rsidR="00EE7F5D" w:rsidRDefault="00EE7F5D" w:rsidP="00EE7F5D">
      <w:pPr>
        <w:jc w:val="both"/>
      </w:pPr>
    </w:p>
    <w:p w14:paraId="56EDF8FF" w14:textId="1C7ED267" w:rsidR="00EE7F5D" w:rsidRDefault="00EE7F5D" w:rsidP="00EE7F5D">
      <w:pPr>
        <w:jc w:val="both"/>
      </w:pPr>
    </w:p>
    <w:p w14:paraId="485A8339" w14:textId="30C092DF" w:rsidR="00EE7F5D" w:rsidRDefault="00EE7F5D" w:rsidP="00EE7F5D">
      <w:pPr>
        <w:jc w:val="both"/>
      </w:pPr>
    </w:p>
    <w:p w14:paraId="66CF3C6B" w14:textId="2917C1D8" w:rsidR="00EE7F5D" w:rsidRDefault="00EE7F5D" w:rsidP="00EE7F5D">
      <w:pPr>
        <w:jc w:val="both"/>
      </w:pPr>
    </w:p>
    <w:p w14:paraId="0F74358B" w14:textId="2A4E8CB4" w:rsidR="00EE7F5D" w:rsidRDefault="00EE7F5D" w:rsidP="00EE7F5D">
      <w:pPr>
        <w:jc w:val="both"/>
      </w:pPr>
    </w:p>
    <w:p w14:paraId="22789BAD" w14:textId="2CA02BEB" w:rsidR="00EE7F5D" w:rsidRDefault="00EE7F5D" w:rsidP="00EE7F5D">
      <w:pPr>
        <w:jc w:val="both"/>
      </w:pPr>
    </w:p>
    <w:p w14:paraId="17C19696" w14:textId="4970C709" w:rsidR="00EE7F5D" w:rsidRDefault="00EE7F5D" w:rsidP="00EE7F5D">
      <w:pPr>
        <w:jc w:val="both"/>
      </w:pPr>
    </w:p>
    <w:p w14:paraId="069078A5" w14:textId="3B9C30C2" w:rsidR="00EE7F5D" w:rsidRDefault="00EE7F5D" w:rsidP="00EE7F5D">
      <w:pPr>
        <w:jc w:val="both"/>
      </w:pPr>
    </w:p>
    <w:p w14:paraId="72074DB4" w14:textId="036D4172" w:rsidR="00EE7F5D" w:rsidRDefault="00EE7F5D" w:rsidP="00EE7F5D">
      <w:pPr>
        <w:jc w:val="both"/>
      </w:pPr>
    </w:p>
    <w:p w14:paraId="11745569" w14:textId="6E0839BD" w:rsidR="00EE7F5D" w:rsidRDefault="00EE7F5D" w:rsidP="00EE7F5D">
      <w:pPr>
        <w:jc w:val="both"/>
      </w:pPr>
    </w:p>
    <w:p w14:paraId="4C9BF967" w14:textId="4CF4C666" w:rsidR="00EE7F5D" w:rsidRDefault="00EE7F5D" w:rsidP="00EE7F5D">
      <w:pPr>
        <w:jc w:val="both"/>
      </w:pPr>
    </w:p>
    <w:p w14:paraId="2A4D4FA2" w14:textId="0FB75616" w:rsidR="00EE7F5D" w:rsidRDefault="00EE7F5D" w:rsidP="00EE7F5D">
      <w:pPr>
        <w:jc w:val="both"/>
      </w:pPr>
    </w:p>
    <w:p w14:paraId="076E3D06" w14:textId="40B96BA9" w:rsidR="00EE7F5D" w:rsidRDefault="00EE7F5D" w:rsidP="00EE7F5D">
      <w:pPr>
        <w:jc w:val="both"/>
      </w:pPr>
    </w:p>
    <w:p w14:paraId="2464080A" w14:textId="6272CD6A" w:rsidR="00EE7F5D" w:rsidRDefault="00EE7F5D" w:rsidP="00EE7F5D">
      <w:pPr>
        <w:jc w:val="both"/>
      </w:pPr>
    </w:p>
    <w:p w14:paraId="693F5304" w14:textId="6BD2D17A" w:rsidR="00EE7F5D" w:rsidRDefault="00EE7F5D" w:rsidP="00EE7F5D">
      <w:pPr>
        <w:jc w:val="both"/>
      </w:pPr>
    </w:p>
    <w:p w14:paraId="11BB335A" w14:textId="03BB0484" w:rsidR="00EE7F5D" w:rsidRDefault="00EE7F5D" w:rsidP="00EE7F5D">
      <w:pPr>
        <w:jc w:val="both"/>
      </w:pPr>
    </w:p>
    <w:p w14:paraId="38A8E3AA" w14:textId="25A35D88" w:rsidR="00EE7F5D" w:rsidRDefault="00EE7F5D" w:rsidP="00EE7F5D">
      <w:pPr>
        <w:jc w:val="both"/>
      </w:pPr>
    </w:p>
    <w:p w14:paraId="0747F1BE" w14:textId="61DA6D38" w:rsidR="00EE7F5D" w:rsidRDefault="00EE7F5D" w:rsidP="00EE7F5D">
      <w:pPr>
        <w:jc w:val="both"/>
      </w:pPr>
    </w:p>
    <w:p w14:paraId="139CF3A9" w14:textId="5C52FFF6" w:rsidR="00EE7F5D" w:rsidRDefault="00EE7F5D" w:rsidP="00EE7F5D">
      <w:pPr>
        <w:jc w:val="both"/>
      </w:pPr>
    </w:p>
    <w:p w14:paraId="773276AD" w14:textId="74A254EC" w:rsidR="00EE7F5D" w:rsidRDefault="00EE7F5D" w:rsidP="00EE7F5D">
      <w:pPr>
        <w:jc w:val="both"/>
      </w:pPr>
    </w:p>
    <w:p w14:paraId="12A0D0DB" w14:textId="4EE6A0E4" w:rsidR="00EE7F5D" w:rsidRDefault="00EE7F5D" w:rsidP="00EE7F5D">
      <w:pPr>
        <w:jc w:val="both"/>
      </w:pPr>
    </w:p>
    <w:p w14:paraId="00B73861" w14:textId="5D57B5EC" w:rsidR="00EE7F5D" w:rsidRDefault="00EE7F5D" w:rsidP="00EE7F5D">
      <w:pPr>
        <w:jc w:val="both"/>
      </w:pPr>
    </w:p>
    <w:p w14:paraId="08EB0CB2" w14:textId="604AC9CA" w:rsidR="00EE7F5D" w:rsidRDefault="00EE7F5D" w:rsidP="00EE7F5D">
      <w:pPr>
        <w:jc w:val="both"/>
      </w:pPr>
    </w:p>
    <w:p w14:paraId="302C269F" w14:textId="0559B6C9" w:rsidR="00EE7F5D" w:rsidRDefault="00EE7F5D" w:rsidP="00EE7F5D">
      <w:pPr>
        <w:jc w:val="both"/>
      </w:pPr>
    </w:p>
    <w:p w14:paraId="5DC5E6C1" w14:textId="7B9CFBBE" w:rsidR="00EE7F5D" w:rsidRDefault="00EE7F5D" w:rsidP="00EE7F5D">
      <w:pPr>
        <w:jc w:val="both"/>
      </w:pPr>
    </w:p>
    <w:p w14:paraId="507298DD" w14:textId="2FD9457D" w:rsidR="00EE7F5D" w:rsidRDefault="00EE7F5D" w:rsidP="00EE7F5D">
      <w:pPr>
        <w:jc w:val="both"/>
      </w:pPr>
    </w:p>
    <w:p w14:paraId="3D4BA5F3" w14:textId="4862D2A1" w:rsidR="00EE7F5D" w:rsidRDefault="00EE7F5D" w:rsidP="00EE7F5D">
      <w:pPr>
        <w:jc w:val="both"/>
      </w:pPr>
    </w:p>
    <w:p w14:paraId="123743E1" w14:textId="51AF9F18" w:rsidR="00EE7F5D" w:rsidRDefault="00EE7F5D" w:rsidP="00EE7F5D">
      <w:pPr>
        <w:jc w:val="both"/>
      </w:pPr>
    </w:p>
    <w:p w14:paraId="59772D9D" w14:textId="77E7DA4E" w:rsidR="00EE7F5D" w:rsidRDefault="00EE7F5D" w:rsidP="00EE7F5D">
      <w:pPr>
        <w:jc w:val="both"/>
      </w:pPr>
    </w:p>
    <w:p w14:paraId="14AEE2D7" w14:textId="0A84CC94" w:rsidR="00EE7F5D" w:rsidRDefault="00EE7F5D" w:rsidP="00EE7F5D">
      <w:pPr>
        <w:jc w:val="both"/>
      </w:pPr>
    </w:p>
    <w:p w14:paraId="23A8F154" w14:textId="61686147" w:rsidR="00EE7F5D" w:rsidRDefault="00EE7F5D" w:rsidP="00EE7F5D">
      <w:pPr>
        <w:jc w:val="both"/>
      </w:pPr>
    </w:p>
    <w:p w14:paraId="7C68CABD" w14:textId="40AA3612" w:rsidR="00EE7F5D" w:rsidRDefault="00EE7F5D" w:rsidP="00EE7F5D">
      <w:pPr>
        <w:jc w:val="both"/>
      </w:pPr>
    </w:p>
    <w:p w14:paraId="5CE91AA4" w14:textId="15ABD438" w:rsidR="00EE7F5D" w:rsidRDefault="00EE7F5D" w:rsidP="00EE7F5D">
      <w:pPr>
        <w:jc w:val="both"/>
      </w:pPr>
    </w:p>
    <w:p w14:paraId="7BF91586" w14:textId="132F9AB0" w:rsidR="00EE7F5D" w:rsidRDefault="00EE7F5D" w:rsidP="00EE7F5D">
      <w:pPr>
        <w:jc w:val="both"/>
      </w:pPr>
    </w:p>
    <w:p w14:paraId="244E0185" w14:textId="28D73901" w:rsidR="00EE7F5D" w:rsidRDefault="00EE7F5D" w:rsidP="00EE7F5D">
      <w:pPr>
        <w:jc w:val="both"/>
      </w:pPr>
    </w:p>
    <w:p w14:paraId="63B2A790" w14:textId="4B84552C" w:rsidR="00EE7F5D" w:rsidRDefault="00EE7F5D" w:rsidP="00EE7F5D">
      <w:pPr>
        <w:jc w:val="both"/>
      </w:pPr>
    </w:p>
    <w:p w14:paraId="2EC45E37" w14:textId="31115020" w:rsidR="00EE7F5D" w:rsidRDefault="00EE7F5D" w:rsidP="00EE7F5D">
      <w:pPr>
        <w:jc w:val="both"/>
      </w:pPr>
    </w:p>
    <w:p w14:paraId="003BA655" w14:textId="021D16E5" w:rsidR="00EE7F5D" w:rsidRDefault="00EE7F5D" w:rsidP="00EE7F5D">
      <w:pPr>
        <w:jc w:val="both"/>
      </w:pPr>
    </w:p>
    <w:p w14:paraId="310406DD" w14:textId="39974A9F" w:rsidR="00EE7F5D" w:rsidRDefault="00EE7F5D" w:rsidP="00EE7F5D">
      <w:pPr>
        <w:jc w:val="both"/>
      </w:pPr>
    </w:p>
    <w:p w14:paraId="7C16864E" w14:textId="79703694" w:rsidR="00EE7F5D" w:rsidRDefault="00EE7F5D" w:rsidP="00EE7F5D">
      <w:pPr>
        <w:jc w:val="both"/>
      </w:pPr>
    </w:p>
    <w:p w14:paraId="60EAC9DE" w14:textId="3A866F96" w:rsidR="00EE7F5D" w:rsidRDefault="00EE7F5D" w:rsidP="00EE7F5D">
      <w:pPr>
        <w:jc w:val="both"/>
      </w:pPr>
    </w:p>
    <w:p w14:paraId="5273B20C" w14:textId="6335AA51" w:rsidR="00EE7F5D" w:rsidRDefault="00EE7F5D" w:rsidP="00EE7F5D">
      <w:pPr>
        <w:jc w:val="both"/>
      </w:pPr>
    </w:p>
    <w:p w14:paraId="1CD3C5A3" w14:textId="5F78A64D" w:rsidR="00EE7F5D" w:rsidRDefault="00EE7F5D" w:rsidP="00EE7F5D">
      <w:pPr>
        <w:jc w:val="both"/>
      </w:pPr>
    </w:p>
    <w:p w14:paraId="3290BF9A" w14:textId="130BD33F" w:rsidR="00EE7F5D" w:rsidRDefault="00EE7F5D" w:rsidP="00EE7F5D">
      <w:pPr>
        <w:jc w:val="both"/>
      </w:pPr>
    </w:p>
    <w:p w14:paraId="47B3D22E" w14:textId="5AB74E96" w:rsidR="00EE7F5D" w:rsidRDefault="00EE7F5D" w:rsidP="00EE7F5D">
      <w:pPr>
        <w:jc w:val="both"/>
      </w:pPr>
    </w:p>
    <w:p w14:paraId="70AD4C88" w14:textId="77777777" w:rsidR="00EE7F5D" w:rsidRPr="00BE17FA" w:rsidRDefault="00EE7F5D" w:rsidP="00EE7F5D">
      <w:pPr>
        <w:jc w:val="both"/>
      </w:pPr>
    </w:p>
    <w:sectPr w:rsidR="00EE7F5D" w:rsidRPr="00BE17FA" w:rsidSect="00EE7F5D">
      <w:headerReference w:type="default" r:id="rId7"/>
      <w:footerReference w:type="default" r:id="rId8"/>
      <w:pgSz w:w="12240" w:h="20160" w:code="5"/>
      <w:pgMar w:top="1701" w:right="1701" w:bottom="226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C820" w14:textId="77777777" w:rsidR="002975C2" w:rsidRDefault="002975C2" w:rsidP="00C87FFE">
      <w:pPr>
        <w:spacing w:after="0" w:line="240" w:lineRule="auto"/>
      </w:pPr>
      <w:r>
        <w:separator/>
      </w:r>
    </w:p>
  </w:endnote>
  <w:endnote w:type="continuationSeparator" w:id="0">
    <w:p w14:paraId="79CB99B1" w14:textId="77777777" w:rsidR="002975C2" w:rsidRDefault="002975C2" w:rsidP="00C8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685881"/>
      <w:docPartObj>
        <w:docPartGallery w:val="Page Numbers (Bottom of Page)"/>
        <w:docPartUnique/>
      </w:docPartObj>
    </w:sdtPr>
    <w:sdtEndPr/>
    <w:sdtContent>
      <w:p w14:paraId="17BA40CA" w14:textId="77777777" w:rsidR="00C87FFE" w:rsidRDefault="00616451" w:rsidP="00C87FF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F54406D" w14:textId="77777777" w:rsidR="00C87FFE" w:rsidRDefault="00C87F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BD4F" w14:textId="77777777" w:rsidR="002975C2" w:rsidRDefault="002975C2" w:rsidP="00C87FFE">
      <w:pPr>
        <w:spacing w:after="0" w:line="240" w:lineRule="auto"/>
      </w:pPr>
      <w:r>
        <w:separator/>
      </w:r>
    </w:p>
  </w:footnote>
  <w:footnote w:type="continuationSeparator" w:id="0">
    <w:p w14:paraId="343F2E02" w14:textId="77777777" w:rsidR="002975C2" w:rsidRDefault="002975C2" w:rsidP="00C8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4D30" w14:textId="77777777" w:rsidR="00C87FFE" w:rsidRDefault="00C87FFE" w:rsidP="00C87F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ADDC60" wp14:editId="1DEC3694">
          <wp:simplePos x="0" y="0"/>
          <wp:positionH relativeFrom="margin">
            <wp:posOffset>726440</wp:posOffset>
          </wp:positionH>
          <wp:positionV relativeFrom="paragraph">
            <wp:posOffset>-174625</wp:posOffset>
          </wp:positionV>
          <wp:extent cx="3362325" cy="939800"/>
          <wp:effectExtent l="19050" t="0" r="9525" b="0"/>
          <wp:wrapTight wrapText="bothSides">
            <wp:wrapPolygon edited="0">
              <wp:start x="-122" y="0"/>
              <wp:lineTo x="-122" y="21016"/>
              <wp:lineTo x="21661" y="21016"/>
              <wp:lineTo x="21661" y="0"/>
              <wp:lineTo x="-122" y="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8F36B" w14:textId="77777777" w:rsidR="00C87FFE" w:rsidRDefault="00C87FFE">
    <w:pPr>
      <w:pStyle w:val="Encabezado"/>
    </w:pPr>
  </w:p>
  <w:p w14:paraId="3FEF2690" w14:textId="77777777" w:rsidR="00C87FFE" w:rsidRDefault="00C87FFE">
    <w:pPr>
      <w:pStyle w:val="Encabezado"/>
    </w:pPr>
  </w:p>
  <w:p w14:paraId="54A74238" w14:textId="77777777" w:rsidR="00C87FFE" w:rsidRDefault="00C87FFE">
    <w:pPr>
      <w:pStyle w:val="Encabezado"/>
    </w:pPr>
  </w:p>
  <w:p w14:paraId="2FA44B5E" w14:textId="77777777" w:rsidR="00C87FFE" w:rsidRDefault="00C87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DF"/>
    <w:multiLevelType w:val="hybridMultilevel"/>
    <w:tmpl w:val="7D3025DA"/>
    <w:lvl w:ilvl="0" w:tplc="7976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899"/>
    <w:multiLevelType w:val="hybridMultilevel"/>
    <w:tmpl w:val="47088796"/>
    <w:lvl w:ilvl="0" w:tplc="E4809D3A">
      <w:start w:val="1"/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392B78"/>
    <w:multiLevelType w:val="hybridMultilevel"/>
    <w:tmpl w:val="9B802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4CE"/>
    <w:multiLevelType w:val="hybridMultilevel"/>
    <w:tmpl w:val="F8102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897609">
    <w:abstractNumId w:val="0"/>
  </w:num>
  <w:num w:numId="2" w16cid:durableId="1885601919">
    <w:abstractNumId w:val="3"/>
  </w:num>
  <w:num w:numId="3" w16cid:durableId="1659381463">
    <w:abstractNumId w:val="1"/>
  </w:num>
  <w:num w:numId="4" w16cid:durableId="212619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FE"/>
    <w:rsid w:val="00030312"/>
    <w:rsid w:val="0003230E"/>
    <w:rsid w:val="000A0A2E"/>
    <w:rsid w:val="000B0EC1"/>
    <w:rsid w:val="00140AA6"/>
    <w:rsid w:val="00173A61"/>
    <w:rsid w:val="001C4E88"/>
    <w:rsid w:val="001F4B7E"/>
    <w:rsid w:val="00202B57"/>
    <w:rsid w:val="002776A1"/>
    <w:rsid w:val="00292175"/>
    <w:rsid w:val="002975C2"/>
    <w:rsid w:val="002D40F9"/>
    <w:rsid w:val="002E7C0F"/>
    <w:rsid w:val="004903B2"/>
    <w:rsid w:val="00492598"/>
    <w:rsid w:val="004C69F0"/>
    <w:rsid w:val="005A10C0"/>
    <w:rsid w:val="005B3CA1"/>
    <w:rsid w:val="005D3386"/>
    <w:rsid w:val="00616451"/>
    <w:rsid w:val="00681B84"/>
    <w:rsid w:val="00693477"/>
    <w:rsid w:val="007F68AA"/>
    <w:rsid w:val="00845AEB"/>
    <w:rsid w:val="00913F6E"/>
    <w:rsid w:val="00A02CB4"/>
    <w:rsid w:val="00A3282E"/>
    <w:rsid w:val="00A7176B"/>
    <w:rsid w:val="00AB1ED7"/>
    <w:rsid w:val="00B066E1"/>
    <w:rsid w:val="00BA29A8"/>
    <w:rsid w:val="00BE17FA"/>
    <w:rsid w:val="00BE26BA"/>
    <w:rsid w:val="00C31907"/>
    <w:rsid w:val="00C87A3E"/>
    <w:rsid w:val="00C87FFE"/>
    <w:rsid w:val="00C934D2"/>
    <w:rsid w:val="00D4788A"/>
    <w:rsid w:val="00DE1180"/>
    <w:rsid w:val="00E1190F"/>
    <w:rsid w:val="00E15865"/>
    <w:rsid w:val="00E7009E"/>
    <w:rsid w:val="00EA629A"/>
    <w:rsid w:val="00EE3B1B"/>
    <w:rsid w:val="00EE7F5D"/>
    <w:rsid w:val="00F26AF4"/>
    <w:rsid w:val="00F5607B"/>
    <w:rsid w:val="00F719AF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B2554"/>
  <w15:docId w15:val="{AFFD7FDE-1C77-4B2D-8F6D-F9C14BE3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FE"/>
    <w:pPr>
      <w:spacing w:after="160" w:line="259" w:lineRule="auto"/>
    </w:pPr>
    <w:rPr>
      <w:rFonts w:ascii="Arial" w:eastAsiaTheme="minorEastAsia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FFE"/>
  </w:style>
  <w:style w:type="paragraph" w:styleId="Piedepgina">
    <w:name w:val="footer"/>
    <w:basedOn w:val="Normal"/>
    <w:link w:val="PiedepginaCar"/>
    <w:uiPriority w:val="99"/>
    <w:unhideWhenUsed/>
    <w:rsid w:val="00C87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FFE"/>
  </w:style>
  <w:style w:type="paragraph" w:styleId="Textodeglobo">
    <w:name w:val="Balloon Text"/>
    <w:basedOn w:val="Normal"/>
    <w:link w:val="TextodegloboCar"/>
    <w:uiPriority w:val="99"/>
    <w:semiHidden/>
    <w:unhideWhenUsed/>
    <w:rsid w:val="00C8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7F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75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FA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Tomas Mundo</cp:lastModifiedBy>
  <cp:revision>3</cp:revision>
  <cp:lastPrinted>2022-05-11T12:37:00Z</cp:lastPrinted>
  <dcterms:created xsi:type="dcterms:W3CDTF">2022-06-27T01:38:00Z</dcterms:created>
  <dcterms:modified xsi:type="dcterms:W3CDTF">2022-06-27T01:40:00Z</dcterms:modified>
</cp:coreProperties>
</file>